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i w:val="1"/>
          <w:iCs w:val="1"/>
        </w:rPr>
      </w:pPr>
    </w:p>
    <w:tbl>
      <w:tblPr>
        <w:tblW w:w="104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7"/>
        <w:gridCol w:w="623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NVO pavadinimas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Lietuvos 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M.Ma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vydo biblioteka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 pavadinimas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(pvz. projekt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vadovo asistentas), rekomenduojame tris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ius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Tyr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jo asistentu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 Informacijos proces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sv-SE"/>
              </w:rPr>
              <w:t>skyriuje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Miestas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Vilnius</w:t>
            </w:r>
          </w:p>
        </w:tc>
      </w:tr>
      <w:tr>
        <w:tblPrEx>
          <w:shd w:val="clear" w:color="auto" w:fill="ced7e7"/>
        </w:tblPrEx>
        <w:trPr>
          <w:trHeight w:val="5744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Apie NVO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(Iki 100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NVO misija, dyd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, trumpai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Kaip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vertinate jaunus perspektyvius kolegas ir kokias jiems si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lote perspektyvas augti ir tobul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ti, prisijungus prie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komandos.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Vizualiai: logo | foto | video nuoroda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  <w:lang w:val="es-ES_tradnl"/>
              </w:rPr>
              <w:t>Lietuvos nacionalin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ė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Martyno Ma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vydo biblioteka yra visiems vartotojams prieinama nacionalin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ė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kult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  <w:lang w:val="es-ES_tradnl"/>
              </w:rPr>
              <w:t xml:space="preserve">ros 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staiga, veikianti informacijos sklaidos, kult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  <w:lang w:val="es-ES_tradnl"/>
              </w:rPr>
              <w:t xml:space="preserve">ros, mokslo ir 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vietimo srityse, vykdanti bibliotek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veikl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ir pagal kompetencij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tikrinanti valstyb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s informacijos politikos 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gyvendinim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.. Pla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>iau apie veikl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clear" w:color="auto" w:fill="ffffff"/>
                <w:rtl w:val="0"/>
              </w:rPr>
              <w:t xml:space="preserve">ą </w:t>
            </w:r>
            <w:r>
              <w:rPr>
                <w:rFonts w:ascii="Cambria" w:hAnsi="Cambria"/>
                <w:i w:val="0"/>
                <w:iCs w:val="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https://www.lnb.lt/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bibliotekoje dirba vir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400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moni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kolektyvas.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biblioteka kvie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ia prisijungti 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uotoj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ir 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lo galimyb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dirbti drauge su tyr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jais statistikos ir analitikos srityse. 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bibliotekoje kasmet praktik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atlieka Vilniaus universiteto studentai,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vairi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rengini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metu prisijungia savanoriai.</w:t>
            </w:r>
          </w:p>
        </w:tc>
      </w:tr>
      <w:tr>
        <w:tblPrEx>
          <w:shd w:val="clear" w:color="auto" w:fill="ced7e7"/>
        </w:tblPrEx>
        <w:trPr>
          <w:trHeight w:val="105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Apie 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(kuo i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samiau, tuo geriau ir patraukliau)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Pagrindin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b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simojo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>uotojo pareigos ir 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duotys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Pagrindinis sta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tikslas, mintys kuo naudinga bus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tarptautin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patirtis.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Kokius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ius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uotojas tur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galimyb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patobulinti ir kokios patirties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gauti.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Lietuvos 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M.Ma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vydo biblioteka 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lo vien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viet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uotojams.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ind w:left="720" w:firstLine="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Visuomen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 informavimo ir statistikos sritis. 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lome prisijungti prie 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s bibliotekos ir prakti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kai panaudoti studij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metu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gytas statistini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duomen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rinkimo, analiz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s, vertinimo bei visuomen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s informavimo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inias, formuoti tvirtesnius profesinius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 xml:space="preserve">ius.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uotojui 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loma prisid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ti prie dviej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bibliotekos veikl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Padirb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ti kartu su partneriais rengiant grupin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Ukrainos menininki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parod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Lietuvos Nacionalin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Martyno Ma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vydo bibliotekoje, kurioje bus pristatomi Lietuvoje sukurti meninink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riniai, nagrin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jantys karo tem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Ukrainoje (P.Verbytskos, I.Levi, A.Leliuk, Olios Koval ir O.Saienko).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it-IT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 xml:space="preserve">Savo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iniomis prisid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ti prie naujai sukurto statistikos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rankio tobulinimo. </w:t>
            </w:r>
          </w:p>
          <w:p>
            <w:pPr>
              <w:pStyle w:val="Normal.0"/>
              <w:ind w:left="720" w:firstLine="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72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Tyr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jo asistentui formuluojamos u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duotys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parod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planuojama papildyti statistine informacija apie internetin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nl-NL"/>
              </w:rPr>
              <w:t>je erdv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prieinamus Ukrainos bibliotek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praradimus karo metu. 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l statistikos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rankio tobulinimo konkre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ios u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duotys tyr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jo asistentui b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derinamos su 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uotoju, atsi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velgiant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jo turimus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ius.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uotojo taip pat tikimasi iniciatyvos ir jo pa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lym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 trukm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(iki 2 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n.)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4-6 savait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uotojui reikalinga kvalifikacija ir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iai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Koki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de-DE"/>
              </w:rPr>
              <w:t>sri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studentai gali pretenduoti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Kokie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iai b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privalumas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Kokius dokumentus reikalinga pateikti (CV, diplom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, baigiamojo darbo santrauk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, motyvacin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lai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etc.)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sritis - socialiniai mokslai;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Interes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sritis - visuomen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s informavimas, statistikos, analitikos veiklos;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 xml:space="preserve">Privalumas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programavimo pagrindai ir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 xml:space="preserve">patirtis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big data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srityje;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Lauktume CV, motyvacinio lai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ko, kuriame tur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ti trumpai apra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ytos ir sta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 metus si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 xml:space="preserve">lomos/norimos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gyvendinti iniciatyvos. Pra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ome prid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ti ir turim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patirt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ian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ius atlikt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darb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pavyzd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ius, atsiliepimus ir pan.</w:t>
            </w:r>
          </w:p>
          <w:p>
            <w:pPr>
              <w:pStyle w:val="Normal.0"/>
              <w:spacing w:before="240" w:line="100" w:lineRule="atLeas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iki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baland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io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29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d. 202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</w:tr>
    </w:tbl>
    <w:p>
      <w:pPr>
        <w:pStyle w:val="Normal.0"/>
        <w:widowControl w:val="0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